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43" w:rsidRDefault="00F35943" w:rsidP="00F35943">
      <w:pPr>
        <w:autoSpaceDE w:val="0"/>
        <w:autoSpaceDN w:val="0"/>
        <w:adjustRightInd w:val="0"/>
        <w:outlineLvl w:val="0"/>
        <w:rPr>
          <w:rFonts w:ascii="Arial" w:hAnsi="Arial" w:cs="Arial"/>
          <w:sz w:val="20"/>
          <w:szCs w:val="20"/>
        </w:rPr>
      </w:pPr>
    </w:p>
    <w:p w:rsidR="00F35943" w:rsidRPr="008A454B" w:rsidRDefault="00F35943" w:rsidP="00F35943">
      <w:pPr>
        <w:jc w:val="right"/>
        <w:rPr>
          <w:rFonts w:ascii="Arial" w:hAnsi="Arial"/>
          <w:b/>
          <w:sz w:val="20"/>
          <w:szCs w:val="20"/>
        </w:rPr>
      </w:pPr>
    </w:p>
    <w:p w:rsidR="00F35943" w:rsidRDefault="00F35943" w:rsidP="00F35943">
      <w:pPr>
        <w:jc w:val="right"/>
        <w:rPr>
          <w:rFonts w:ascii="Arial" w:hAnsi="Arial"/>
          <w:b/>
          <w:sz w:val="44"/>
          <w:szCs w:val="20"/>
        </w:rPr>
      </w:pPr>
    </w:p>
    <w:p w:rsidR="00F35943" w:rsidRPr="004D0B3F" w:rsidRDefault="00F35943" w:rsidP="00F35943">
      <w:pPr>
        <w:jc w:val="right"/>
        <w:rPr>
          <w:rFonts w:ascii="Arial" w:hAnsi="Arial"/>
          <w:b/>
          <w:sz w:val="44"/>
          <w:szCs w:val="20"/>
        </w:rPr>
      </w:pPr>
      <w:r>
        <w:rPr>
          <w:rFonts w:ascii="Arial" w:hAnsi="Arial"/>
          <w:b/>
          <w:sz w:val="44"/>
          <w:szCs w:val="20"/>
        </w:rPr>
        <w:t>Press Release</w:t>
      </w:r>
    </w:p>
    <w:p w:rsidR="00F35943" w:rsidRPr="004D0B3F" w:rsidRDefault="00F35943" w:rsidP="00F35943">
      <w:pPr>
        <w:jc w:val="right"/>
        <w:rPr>
          <w:rFonts w:ascii="Arial" w:hAnsi="Arial" w:cs="Arial"/>
          <w:b/>
          <w:bCs/>
          <w:sz w:val="22"/>
          <w:szCs w:val="22"/>
        </w:rPr>
      </w:pPr>
      <w:r>
        <w:rPr>
          <w:rFonts w:ascii="Arial" w:hAnsi="Arial" w:cs="Arial"/>
          <w:b/>
          <w:bCs/>
          <w:sz w:val="22"/>
          <w:szCs w:val="22"/>
        </w:rPr>
        <w:t>2018-701</w:t>
      </w:r>
    </w:p>
    <w:p w:rsidR="00F35943" w:rsidRPr="00BC3FFA" w:rsidRDefault="00F35943" w:rsidP="00F35943">
      <w:pPr>
        <w:jc w:val="right"/>
        <w:rPr>
          <w:rFonts w:ascii="Arial" w:hAnsi="Arial" w:cs="Arial"/>
          <w:b/>
          <w:bCs/>
          <w:color w:val="595959"/>
          <w:sz w:val="22"/>
          <w:szCs w:val="22"/>
        </w:rPr>
      </w:pPr>
    </w:p>
    <w:p w:rsidR="00F35943" w:rsidRPr="00BC3FFA" w:rsidRDefault="00F35943" w:rsidP="00F35943">
      <w:pPr>
        <w:rPr>
          <w:rFonts w:ascii="Arial" w:hAnsi="Arial" w:cs="Arial"/>
          <w:bCs/>
          <w:color w:val="595959"/>
          <w:sz w:val="20"/>
          <w:szCs w:val="20"/>
          <w:u w:val="single"/>
        </w:rPr>
      </w:pPr>
    </w:p>
    <w:p w:rsidR="00F35943" w:rsidRPr="004F750E" w:rsidRDefault="00F35943" w:rsidP="00F35943">
      <w:pPr>
        <w:rPr>
          <w:rFonts w:ascii="Arial" w:hAnsi="Arial" w:cs="Arial"/>
          <w:bCs/>
          <w:sz w:val="20"/>
          <w:szCs w:val="20"/>
        </w:rPr>
      </w:pPr>
      <w:r>
        <w:rPr>
          <w:rFonts w:ascii="Arial" w:hAnsi="Arial" w:cs="Arial"/>
          <w:bCs/>
          <w:sz w:val="20"/>
          <w:szCs w:val="20"/>
          <w:u w:val="single"/>
        </w:rPr>
        <w:t>Schmitz Cargobull AG</w:t>
      </w:r>
    </w:p>
    <w:p w:rsidR="00F35943" w:rsidRPr="00E27B40" w:rsidRDefault="00F35943" w:rsidP="00F35943">
      <w:pPr>
        <w:rPr>
          <w:rFonts w:ascii="Arial" w:hAnsi="Arial" w:cs="Arial"/>
          <w:b/>
          <w:sz w:val="32"/>
          <w:szCs w:val="32"/>
        </w:rPr>
      </w:pPr>
      <w:r>
        <w:rPr>
          <w:rFonts w:ascii="Arial" w:hAnsi="Arial" w:cs="Arial"/>
          <w:b/>
          <w:sz w:val="32"/>
          <w:szCs w:val="32"/>
        </w:rPr>
        <w:t>Deep but light</w:t>
      </w:r>
    </w:p>
    <w:p w:rsidR="00F35943" w:rsidRPr="00E27B40" w:rsidRDefault="00F35943" w:rsidP="00F35943">
      <w:pPr>
        <w:rPr>
          <w:rFonts w:ascii="Arial" w:hAnsi="Arial" w:cs="Arial"/>
          <w:b/>
          <w:sz w:val="22"/>
          <w:szCs w:val="22"/>
        </w:rPr>
      </w:pPr>
      <w:r>
        <w:rPr>
          <w:rFonts w:ascii="Arial" w:hAnsi="Arial" w:cs="Arial"/>
          <w:b/>
          <w:sz w:val="22"/>
          <w:szCs w:val="22"/>
        </w:rPr>
        <w:t>The S.KI VOLUME AK tipper semi-trailer has a loading height which, although it is 160 millimetres lower, still retains the same body volume and it has an unladen weight which has been reduced by up to 150 kg.</w:t>
      </w:r>
    </w:p>
    <w:p w:rsidR="00F35943" w:rsidRDefault="00F35943" w:rsidP="00F35943">
      <w:pPr>
        <w:spacing w:line="360" w:lineRule="auto"/>
        <w:rPr>
          <w:rFonts w:ascii="Arial" w:hAnsi="Arial" w:cs="Arial"/>
          <w:b/>
          <w:sz w:val="22"/>
          <w:szCs w:val="22"/>
        </w:rPr>
      </w:pPr>
    </w:p>
    <w:p w:rsidR="00F35943" w:rsidRPr="00E27B40" w:rsidRDefault="00F35943" w:rsidP="00F35943">
      <w:pPr>
        <w:spacing w:line="360" w:lineRule="auto"/>
        <w:rPr>
          <w:rFonts w:ascii="Arial" w:hAnsi="Arial" w:cs="Arial"/>
          <w:sz w:val="22"/>
          <w:szCs w:val="22"/>
        </w:rPr>
      </w:pPr>
      <w:r>
        <w:rPr>
          <w:rFonts w:ascii="Arial" w:hAnsi="Arial" w:cs="Arial"/>
          <w:sz w:val="22"/>
          <w:szCs w:val="22"/>
          <w:cs/>
        </w:rPr>
        <w:t xml:space="preserve">Horstmar, September 2018 - The enhancements to the S.KI tipper semi-trailer and its aluminium box body (S.KI VOLUME AK) are Schmitz Cargobull’s response to growing demand for vehicles for high-volume transport jobs, particularly in the agricultural sector. </w:t>
      </w:r>
    </w:p>
    <w:p w:rsidR="00F35943" w:rsidRPr="00E27B40" w:rsidRDefault="00F35943" w:rsidP="00F35943">
      <w:pPr>
        <w:spacing w:line="360" w:lineRule="auto"/>
        <w:rPr>
          <w:rFonts w:ascii="Arial" w:hAnsi="Arial" w:cs="Arial"/>
          <w:sz w:val="22"/>
          <w:szCs w:val="22"/>
        </w:rPr>
      </w:pPr>
    </w:p>
    <w:p w:rsidR="00F35943" w:rsidRPr="00E27B40" w:rsidRDefault="00F35943" w:rsidP="00F35943">
      <w:pPr>
        <w:spacing w:line="360" w:lineRule="auto"/>
        <w:rPr>
          <w:rFonts w:ascii="Arial" w:hAnsi="Arial" w:cs="Arial"/>
          <w:sz w:val="22"/>
          <w:szCs w:val="22"/>
        </w:rPr>
      </w:pPr>
      <w:r>
        <w:rPr>
          <w:rFonts w:ascii="Arial" w:hAnsi="Arial" w:cs="Arial"/>
          <w:sz w:val="22"/>
          <w:szCs w:val="22"/>
        </w:rPr>
        <w:t>The S.KI VOLUME AK tipper semi-trailer, with its high-volume aluminium box body and off-set frame, provides the same capacity as a standard body while reducing the side loading height. This makes it easier to use wheeled loaders for side loading and helps to protect against damage. This practical solution opens up a wider range of usage options and improves the payload. Thanks to the lower loading edge, loading and unloading pallet through the rear wall is also easier than even before.</w:t>
      </w:r>
    </w:p>
    <w:p w:rsidR="00F35943" w:rsidRPr="00E27B40" w:rsidRDefault="00F35943" w:rsidP="00F35943">
      <w:pPr>
        <w:spacing w:line="360" w:lineRule="auto"/>
        <w:rPr>
          <w:rFonts w:ascii="Arial" w:hAnsi="Arial" w:cs="Arial"/>
          <w:sz w:val="22"/>
          <w:szCs w:val="22"/>
        </w:rPr>
      </w:pPr>
      <w:r>
        <w:br/>
      </w:r>
      <w:r>
        <w:rPr>
          <w:rFonts w:ascii="Arial" w:hAnsi="Arial" w:cs="Arial"/>
          <w:sz w:val="22"/>
          <w:szCs w:val="22"/>
          <w:cs/>
        </w:rPr>
        <w:t>What’s more, the lower overall height helps to reduce the vehicle’s centre of gravity, This increases ride stability and vehicle stability while tipping. The new design also guarantees access through the lower halls and gates common in agricultural facilities, while ensuring that you are safe to drive under silo loading stations.</w:t>
      </w:r>
    </w:p>
    <w:p w:rsidR="00F35943" w:rsidRPr="00E27B40" w:rsidRDefault="00F35943" w:rsidP="00F35943">
      <w:pPr>
        <w:spacing w:line="360" w:lineRule="auto"/>
        <w:rPr>
          <w:rFonts w:ascii="Arial" w:hAnsi="Arial" w:cs="Arial"/>
          <w:sz w:val="22"/>
          <w:szCs w:val="22"/>
        </w:rPr>
      </w:pPr>
    </w:p>
    <w:p w:rsidR="00F35943" w:rsidRPr="00E27B40" w:rsidRDefault="00F35943" w:rsidP="00F35943">
      <w:pPr>
        <w:spacing w:line="360" w:lineRule="auto"/>
        <w:rPr>
          <w:rFonts w:ascii="Arial" w:hAnsi="Arial" w:cs="Arial"/>
          <w:sz w:val="22"/>
          <w:szCs w:val="22"/>
        </w:rPr>
      </w:pPr>
      <w:r>
        <w:rPr>
          <w:rFonts w:ascii="Arial" w:hAnsi="Arial" w:cs="Arial"/>
          <w:sz w:val="22"/>
          <w:szCs w:val="22"/>
          <w:cs/>
        </w:rPr>
        <w:t>“As a result of the significant reduction in unladen weight and the lowering of the overall height we have created product advantages for this large-volume, step frame construction tipper semi-trailer which increase the practical benefits and economic efficiency for our customers,” says Ralph Kleideiter, Head of the Tipper Semi-Trailer Product Line.</w:t>
      </w:r>
    </w:p>
    <w:p w:rsidR="00F35943" w:rsidRDefault="00F35943" w:rsidP="00F35943">
      <w:pPr>
        <w:spacing w:line="360" w:lineRule="auto"/>
        <w:rPr>
          <w:rFonts w:ascii="Arial" w:hAnsi="Arial" w:cs="Arial"/>
          <w:sz w:val="22"/>
          <w:szCs w:val="22"/>
        </w:rPr>
      </w:pPr>
    </w:p>
    <w:p w:rsidR="00F35943" w:rsidRDefault="00F35943" w:rsidP="00F35943">
      <w:pPr>
        <w:spacing w:line="360" w:lineRule="auto"/>
        <w:rPr>
          <w:rFonts w:ascii="Arial" w:hAnsi="Arial" w:cs="Arial"/>
          <w:sz w:val="22"/>
          <w:szCs w:val="22"/>
        </w:rPr>
      </w:pPr>
    </w:p>
    <w:p w:rsidR="00F35943" w:rsidRDefault="00F35943" w:rsidP="00F35943">
      <w:pPr>
        <w:spacing w:line="360" w:lineRule="auto"/>
        <w:rPr>
          <w:rFonts w:ascii="Arial" w:hAnsi="Arial" w:cs="Arial"/>
          <w:sz w:val="22"/>
          <w:szCs w:val="22"/>
        </w:rPr>
      </w:pPr>
    </w:p>
    <w:p w:rsidR="00F35943" w:rsidRDefault="00F35943" w:rsidP="00F35943">
      <w:pPr>
        <w:spacing w:line="360" w:lineRule="auto"/>
        <w:rPr>
          <w:rFonts w:ascii="Arial" w:hAnsi="Arial" w:cs="Arial"/>
          <w:sz w:val="22"/>
          <w:szCs w:val="22"/>
        </w:rPr>
      </w:pPr>
    </w:p>
    <w:p w:rsidR="00F35943" w:rsidRDefault="00F35943" w:rsidP="00F35943">
      <w:pPr>
        <w:spacing w:line="360" w:lineRule="auto"/>
        <w:rPr>
          <w:rFonts w:ascii="Arial" w:hAnsi="Arial" w:cs="Arial"/>
          <w:sz w:val="22"/>
          <w:szCs w:val="22"/>
        </w:rPr>
      </w:pPr>
    </w:p>
    <w:p w:rsidR="00F35943" w:rsidRDefault="00F35943" w:rsidP="00F35943">
      <w:pPr>
        <w:spacing w:line="360" w:lineRule="auto"/>
        <w:jc w:val="right"/>
        <w:rPr>
          <w:rFonts w:ascii="Arial" w:hAnsi="Arial" w:cs="Arial"/>
          <w:b/>
          <w:bCs/>
          <w:sz w:val="22"/>
          <w:szCs w:val="22"/>
        </w:rPr>
      </w:pPr>
    </w:p>
    <w:p w:rsidR="00F35943" w:rsidRDefault="00F35943" w:rsidP="00F35943">
      <w:pPr>
        <w:spacing w:line="360" w:lineRule="auto"/>
        <w:jc w:val="right"/>
        <w:rPr>
          <w:rFonts w:ascii="Arial" w:hAnsi="Arial" w:cs="Arial"/>
          <w:sz w:val="22"/>
          <w:szCs w:val="22"/>
        </w:rPr>
      </w:pPr>
      <w:r>
        <w:rPr>
          <w:rFonts w:ascii="Arial" w:hAnsi="Arial" w:cs="Arial"/>
          <w:b/>
          <w:bCs/>
          <w:sz w:val="22"/>
          <w:szCs w:val="22"/>
        </w:rPr>
        <w:t>2018-701</w:t>
      </w:r>
    </w:p>
    <w:p w:rsidR="00F35943" w:rsidRDefault="00F35943" w:rsidP="00F35943">
      <w:pPr>
        <w:spacing w:line="360" w:lineRule="auto"/>
        <w:rPr>
          <w:rFonts w:ascii="Arial" w:hAnsi="Arial" w:cs="Arial"/>
          <w:sz w:val="22"/>
          <w:szCs w:val="22"/>
        </w:rPr>
      </w:pPr>
    </w:p>
    <w:p w:rsidR="00F35943" w:rsidRDefault="00F35943" w:rsidP="00F35943">
      <w:pPr>
        <w:spacing w:line="360" w:lineRule="auto"/>
        <w:rPr>
          <w:rFonts w:ascii="Arial" w:hAnsi="Arial" w:cs="Arial"/>
          <w:sz w:val="22"/>
          <w:szCs w:val="22"/>
        </w:rPr>
      </w:pPr>
      <w:r>
        <w:rPr>
          <w:rFonts w:ascii="Arial" w:hAnsi="Arial" w:cs="Arial"/>
          <w:sz w:val="22"/>
          <w:szCs w:val="22"/>
        </w:rPr>
        <w:t>The step frame construction S.KI VOLUME AK tipper semi-trailer has an offset frame and can be supplied in body sizes of 45 to 59 cubic metres. The front chassis is offset by 80 mm at the height of the landing gear and additional tunnels have been incorporated into the front section of the body floor. As a result of this step frame construction, the front section of the body floor can be recessed into the chassis. High-volume bodies with the popular, straight chassis frame will remain on the market.</w:t>
      </w:r>
    </w:p>
    <w:p w:rsidR="00F35943" w:rsidRDefault="00F35943" w:rsidP="00F35943">
      <w:pPr>
        <w:spacing w:line="360" w:lineRule="auto"/>
        <w:rPr>
          <w:rFonts w:ascii="Arial" w:hAnsi="Arial" w:cs="Arial"/>
          <w:sz w:val="22"/>
          <w:szCs w:val="22"/>
        </w:rPr>
      </w:pPr>
    </w:p>
    <w:p w:rsidR="00F35943" w:rsidRPr="004D0B3F" w:rsidRDefault="00F35943" w:rsidP="00F35943">
      <w:pPr>
        <w:jc w:val="right"/>
        <w:rPr>
          <w:rFonts w:ascii="Arial" w:hAnsi="Arial" w:cs="Arial"/>
          <w:b/>
          <w:b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rsidR="00F35943" w:rsidRDefault="00F35943" w:rsidP="00F35943">
      <w:pPr>
        <w:spacing w:line="360" w:lineRule="auto"/>
        <w:rPr>
          <w:rFonts w:ascii="Arial" w:hAnsi="Arial" w:cs="Arial"/>
          <w:sz w:val="22"/>
          <w:szCs w:val="22"/>
        </w:rPr>
      </w:pPr>
    </w:p>
    <w:p w:rsidR="00F35943" w:rsidRPr="00E27B40" w:rsidRDefault="00F35943" w:rsidP="00F35943">
      <w:pPr>
        <w:spacing w:line="360" w:lineRule="auto"/>
        <w:rPr>
          <w:rFonts w:ascii="Arial" w:hAnsi="Arial" w:cs="Arial"/>
          <w:sz w:val="22"/>
          <w:szCs w:val="22"/>
        </w:rPr>
      </w:pPr>
    </w:p>
    <w:p w:rsidR="00F35943" w:rsidRPr="00294C96" w:rsidRDefault="009C4165" w:rsidP="00F35943">
      <w:pPr>
        <w:spacing w:line="360" w:lineRule="auto"/>
        <w:rPr>
          <w:rFonts w:ascii="Arial" w:hAnsi="Arial" w:cs="Arial"/>
        </w:rPr>
      </w:pPr>
      <w:r>
        <w:rPr>
          <w:rFonts w:ascii="Arial" w:hAnsi="Arial" w:cs="Arial"/>
          <w:noProof/>
          <w:lang w:val="de-DE"/>
        </w:rPr>
        <w:drawing>
          <wp:inline distT="0" distB="0" distL="0" distR="0">
            <wp:extent cx="1943100" cy="1291590"/>
            <wp:effectExtent l="0" t="0" r="0" b="0"/>
            <wp:docPr id="3" name="Bild 1" descr="Schmitz Cargobull Sattelkipper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mitz Cargobull Sattelkipper 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43100" cy="1291590"/>
                    </a:xfrm>
                    <a:prstGeom prst="rect">
                      <a:avLst/>
                    </a:prstGeom>
                    <a:noFill/>
                    <a:ln>
                      <a:noFill/>
                    </a:ln>
                  </pic:spPr>
                </pic:pic>
              </a:graphicData>
            </a:graphic>
          </wp:inline>
        </w:drawing>
      </w:r>
      <w:r w:rsidR="00F35943">
        <w:rPr>
          <w:rFonts w:ascii="Arial" w:hAnsi="Arial" w:cs="Arial"/>
        </w:rPr>
        <w:t xml:space="preserve">  </w:t>
      </w:r>
      <w:r>
        <w:rPr>
          <w:rFonts w:ascii="Arial" w:hAnsi="Arial" w:cs="Arial"/>
          <w:noProof/>
          <w:lang w:val="de-DE"/>
        </w:rPr>
        <w:drawing>
          <wp:inline distT="0" distB="0" distL="0" distR="0">
            <wp:extent cx="1943100" cy="1291590"/>
            <wp:effectExtent l="0" t="0" r="0" b="0"/>
            <wp:docPr id="1" name="Bild 2" descr="Schmitz Cargobull tipper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mitz Cargobull tipper 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1291590"/>
                    </a:xfrm>
                    <a:prstGeom prst="rect">
                      <a:avLst/>
                    </a:prstGeom>
                    <a:noFill/>
                    <a:ln>
                      <a:noFill/>
                    </a:ln>
                  </pic:spPr>
                </pic:pic>
              </a:graphicData>
            </a:graphic>
          </wp:inline>
        </w:drawing>
      </w:r>
    </w:p>
    <w:p w:rsidR="00F35943" w:rsidRDefault="00F35943" w:rsidP="00F35943">
      <w:pPr>
        <w:spacing w:line="312" w:lineRule="auto"/>
        <w:ind w:right="-425"/>
        <w:rPr>
          <w:rFonts w:ascii="Arial" w:eastAsia="Times" w:hAnsi="Arial" w:cs="Arial"/>
          <w:b/>
          <w:sz w:val="22"/>
          <w:szCs w:val="22"/>
        </w:rPr>
      </w:pPr>
    </w:p>
    <w:p w:rsidR="00F35943" w:rsidRPr="00580F1E" w:rsidRDefault="00F35943" w:rsidP="00F35943">
      <w:pPr>
        <w:spacing w:line="240" w:lineRule="atLeast"/>
        <w:ind w:right="850"/>
        <w:rPr>
          <w:rFonts w:ascii="Calibri" w:eastAsia="Calibri" w:hAnsi="Calibri"/>
          <w:sz w:val="16"/>
          <w:szCs w:val="16"/>
        </w:rPr>
      </w:pPr>
      <w:r>
        <w:rPr>
          <w:rFonts w:ascii="Arial" w:eastAsia="Times" w:hAnsi="Arial" w:cs="Arial"/>
          <w:b/>
          <w:bCs/>
          <w:color w:val="000000"/>
          <w:sz w:val="16"/>
          <w:szCs w:val="16"/>
          <w:u w:val="single"/>
        </w:rPr>
        <w:t xml:space="preserve">About Schmitz Cargobull </w:t>
      </w:r>
    </w:p>
    <w:p w:rsidR="00F35943" w:rsidRPr="00580F1E" w:rsidRDefault="00F35943" w:rsidP="00F35943">
      <w:pPr>
        <w:spacing w:after="240" w:line="240" w:lineRule="atLeast"/>
        <w:ind w:right="850"/>
        <w:rPr>
          <w:rFonts w:ascii="Arial" w:eastAsia="Times" w:hAnsi="Arial" w:cs="Arial"/>
          <w:color w:val="000000"/>
          <w:sz w:val="16"/>
          <w:szCs w:val="16"/>
        </w:rPr>
      </w:pPr>
      <w:r>
        <w:rPr>
          <w:rFonts w:ascii="Arial" w:eastAsia="Times" w:hAnsi="Arial" w:cs="Arial"/>
          <w:color w:val="000000"/>
          <w:sz w:val="16"/>
          <w:szCs w:val="16"/>
        </w:rPr>
        <w:t>With an annual production of some 58,000 vehicles and around 5,800 employees, Schmitz Cargobull AG is Europe's leading manufacturer of semi-trailers, truck bodies and trailers for temperature-controlled freight, general cargo and bulk goods. The company achieved sales of more than €2.0 billion in the 2016/2017 business year. As a pioneer in the industry, the North German company developed a comprehensive brand strategy early on and consistently established quality standards spanning every level: from research and development, to production and specialist services such as consulting, trailer telematics, financing, spare parts and used vehicles.</w:t>
      </w:r>
    </w:p>
    <w:p w:rsidR="00F35943" w:rsidRPr="00580F1E" w:rsidRDefault="00F35943" w:rsidP="00F35943">
      <w:pPr>
        <w:ind w:right="283"/>
        <w:rPr>
          <w:rFonts w:ascii="Arial" w:eastAsia="Times" w:hAnsi="Arial" w:cs="Arial"/>
          <w:b/>
          <w:sz w:val="16"/>
          <w:szCs w:val="16"/>
          <w:u w:val="single"/>
        </w:rPr>
      </w:pPr>
      <w:r>
        <w:rPr>
          <w:rFonts w:ascii="Arial" w:eastAsia="Times" w:hAnsi="Arial" w:cs="Arial"/>
          <w:b/>
          <w:sz w:val="16"/>
          <w:szCs w:val="16"/>
          <w:u w:val="single"/>
        </w:rPr>
        <w:t>The Schmitz Cargobull press team:</w:t>
      </w:r>
    </w:p>
    <w:p w:rsidR="00F35943" w:rsidRPr="00580F1E" w:rsidRDefault="00F35943" w:rsidP="00F35943">
      <w:pPr>
        <w:ind w:right="851"/>
        <w:rPr>
          <w:rFonts w:ascii="Arial" w:eastAsia="Times" w:hAnsi="Arial" w:cs="Arial"/>
          <w:sz w:val="16"/>
        </w:rPr>
      </w:pPr>
      <w:r>
        <w:rPr>
          <w:rFonts w:ascii="Arial" w:eastAsia="Times" w:hAnsi="Arial" w:cs="Arial"/>
          <w:sz w:val="16"/>
        </w:rPr>
        <w:t xml:space="preserve">Anna </w:t>
      </w:r>
      <w:proofErr w:type="spellStart"/>
      <w:r>
        <w:rPr>
          <w:rFonts w:ascii="Arial" w:eastAsia="Times" w:hAnsi="Arial" w:cs="Arial"/>
          <w:sz w:val="16"/>
        </w:rPr>
        <w:t>Stuhlmeier</w:t>
      </w:r>
      <w:proofErr w:type="spellEnd"/>
      <w:r>
        <w:rPr>
          <w:rFonts w:ascii="Arial" w:eastAsia="Times" w:hAnsi="Arial" w:cs="Arial"/>
          <w:sz w:val="16"/>
        </w:rPr>
        <w:t>:</w:t>
      </w:r>
      <w:r>
        <w:rPr>
          <w:rFonts w:ascii="Arial" w:eastAsia="Times" w:hAnsi="Arial" w:cs="Arial"/>
          <w:sz w:val="16"/>
        </w:rPr>
        <w:tab/>
        <w:t xml:space="preserve">+49 2558 81-1340 I </w:t>
      </w:r>
      <w:hyperlink r:id="rId11" w:history="1">
        <w:r>
          <w:rPr>
            <w:rFonts w:ascii="Arial" w:eastAsia="Times" w:hAnsi="Arial" w:cs="Arial"/>
            <w:sz w:val="16"/>
          </w:rPr>
          <w:t>anna.stuhlmeier@cargobull.com</w:t>
        </w:r>
      </w:hyperlink>
    </w:p>
    <w:p w:rsidR="00F35943" w:rsidRPr="00580F1E" w:rsidRDefault="00F35943" w:rsidP="00F35943">
      <w:pPr>
        <w:ind w:right="851"/>
        <w:rPr>
          <w:rFonts w:ascii="Arial" w:eastAsia="Tahoma" w:hAnsi="Arial" w:cs="Arial"/>
          <w:color w:val="0000FF"/>
          <w:sz w:val="18"/>
          <w:szCs w:val="18"/>
        </w:rPr>
      </w:pPr>
      <w:proofErr w:type="spellStart"/>
      <w:r>
        <w:rPr>
          <w:rFonts w:ascii="Arial" w:eastAsia="Times" w:hAnsi="Arial" w:cs="Arial"/>
          <w:sz w:val="16"/>
        </w:rPr>
        <w:t>Silke</w:t>
      </w:r>
      <w:proofErr w:type="spellEnd"/>
      <w:r>
        <w:rPr>
          <w:rFonts w:ascii="Arial" w:eastAsia="Times" w:hAnsi="Arial" w:cs="Arial"/>
          <w:sz w:val="16"/>
        </w:rPr>
        <w:t xml:space="preserve"> </w:t>
      </w:r>
      <w:proofErr w:type="spellStart"/>
      <w:r>
        <w:rPr>
          <w:rFonts w:ascii="Arial" w:eastAsia="Times" w:hAnsi="Arial" w:cs="Arial"/>
          <w:sz w:val="16"/>
        </w:rPr>
        <w:t>Hesener</w:t>
      </w:r>
      <w:proofErr w:type="spellEnd"/>
      <w:r>
        <w:rPr>
          <w:rFonts w:ascii="Arial" w:eastAsia="Times" w:hAnsi="Arial" w:cs="Arial"/>
          <w:sz w:val="16"/>
        </w:rPr>
        <w:t>:</w:t>
      </w:r>
      <w:r>
        <w:rPr>
          <w:rFonts w:ascii="Arial" w:eastAsia="Times" w:hAnsi="Arial" w:cs="Arial"/>
          <w:sz w:val="16"/>
        </w:rPr>
        <w:tab/>
        <w:t xml:space="preserve">+49 2558 81-1501 I </w:t>
      </w:r>
      <w:hyperlink r:id="rId12" w:history="1">
        <w:r>
          <w:rPr>
            <w:rFonts w:ascii="Arial" w:eastAsia="Times" w:hAnsi="Arial" w:cs="Arial"/>
            <w:sz w:val="16"/>
          </w:rPr>
          <w:t>silke.hesener@cargobull.com</w:t>
        </w:r>
      </w:hyperlink>
    </w:p>
    <w:p w:rsidR="00F35943" w:rsidRPr="009E5033" w:rsidRDefault="00F35943" w:rsidP="00F35943">
      <w:pPr>
        <w:spacing w:line="312" w:lineRule="auto"/>
        <w:ind w:right="-425"/>
        <w:rPr>
          <w:rFonts w:ascii="Arial" w:hAnsi="Arial" w:cs="Arial"/>
          <w:sz w:val="20"/>
          <w:szCs w:val="20"/>
        </w:rPr>
      </w:pPr>
      <w:r>
        <w:rPr>
          <w:rFonts w:ascii="Arial" w:eastAsia="Times" w:hAnsi="Arial" w:cs="Arial"/>
          <w:sz w:val="16"/>
        </w:rPr>
        <w:t xml:space="preserve">Andrea </w:t>
      </w:r>
      <w:proofErr w:type="spellStart"/>
      <w:r>
        <w:rPr>
          <w:rFonts w:ascii="Arial" w:eastAsia="Times" w:hAnsi="Arial" w:cs="Arial"/>
          <w:sz w:val="16"/>
        </w:rPr>
        <w:t>Beckonert</w:t>
      </w:r>
      <w:proofErr w:type="spellEnd"/>
      <w:r>
        <w:rPr>
          <w:rFonts w:ascii="Arial" w:eastAsia="Times" w:hAnsi="Arial" w:cs="Arial"/>
          <w:sz w:val="16"/>
        </w:rPr>
        <w:tab/>
        <w:t xml:space="preserve">+49 2558 81-1321 I </w:t>
      </w:r>
      <w:hyperlink r:id="rId13" w:history="1">
        <w:r>
          <w:rPr>
            <w:rFonts w:ascii="Arial" w:eastAsia="Times" w:hAnsi="Arial" w:cs="Arial"/>
            <w:sz w:val="16"/>
          </w:rPr>
          <w:t>andrea.beckonert@cargobull.com</w:t>
        </w:r>
      </w:hyperlink>
      <w:bookmarkStart w:id="0" w:name="_GoBack"/>
      <w:bookmarkEnd w:id="0"/>
    </w:p>
    <w:sectPr w:rsidR="00F35943" w:rsidRPr="009E5033" w:rsidSect="00F35943">
      <w:headerReference w:type="default" r:id="rId14"/>
      <w:headerReference w:type="first" r:id="rId15"/>
      <w:pgSz w:w="11906" w:h="16838" w:code="9"/>
      <w:pgMar w:top="1418" w:right="1418" w:bottom="212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976" w:rsidRDefault="00D74976">
      <w:r>
        <w:separator/>
      </w:r>
    </w:p>
  </w:endnote>
  <w:endnote w:type="continuationSeparator" w:id="0">
    <w:p w:rsidR="00D74976" w:rsidRDefault="00D7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976" w:rsidRDefault="00D74976">
      <w:r>
        <w:separator/>
      </w:r>
    </w:p>
  </w:footnote>
  <w:footnote w:type="continuationSeparator" w:id="0">
    <w:p w:rsidR="00D74976" w:rsidRDefault="00D74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43" w:rsidRDefault="009C4165">
    <w:pPr>
      <w:pStyle w:val="Kopfzeile"/>
    </w:pPr>
    <w:r>
      <w:rPr>
        <w:noProof/>
        <w:lang w:val="de-DE"/>
      </w:rPr>
      <w:drawing>
        <wp:anchor distT="0" distB="0" distL="114300" distR="114300" simplePos="0" relativeHeight="251658240" behindDoc="0" locked="1" layoutInCell="1" allowOverlap="1">
          <wp:simplePos x="0" y="0"/>
          <wp:positionH relativeFrom="column">
            <wp:posOffset>2188210</wp:posOffset>
          </wp:positionH>
          <wp:positionV relativeFrom="page">
            <wp:posOffset>298450</wp:posOffset>
          </wp:positionV>
          <wp:extent cx="1791970" cy="749935"/>
          <wp:effectExtent l="0" t="0" r="0" b="0"/>
          <wp:wrapNone/>
          <wp:docPr id="5" name="Bild 5"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943" w:rsidRDefault="009C4165">
    <w:pPr>
      <w:pStyle w:val="Kopfzeile"/>
    </w:pPr>
    <w:r>
      <w:rPr>
        <w:noProof/>
        <w:lang w:val="de-DE"/>
      </w:rPr>
      <w:drawing>
        <wp:anchor distT="0" distB="0" distL="114300" distR="114300" simplePos="0" relativeHeight="251659264" behindDoc="0" locked="1" layoutInCell="1" allowOverlap="1">
          <wp:simplePos x="0" y="0"/>
          <wp:positionH relativeFrom="column">
            <wp:posOffset>2188210</wp:posOffset>
          </wp:positionH>
          <wp:positionV relativeFrom="page">
            <wp:posOffset>298450</wp:posOffset>
          </wp:positionV>
          <wp:extent cx="1791970" cy="749935"/>
          <wp:effectExtent l="0" t="0" r="0" b="0"/>
          <wp:wrapNone/>
          <wp:docPr id="6" name="Bild 6"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w:drawing>
        <wp:anchor distT="0" distB="0" distL="114300" distR="114300" simplePos="0" relativeHeight="251657216" behindDoc="0" locked="1" layoutInCell="1" allowOverlap="1">
          <wp:simplePos x="0" y="0"/>
          <wp:positionH relativeFrom="column">
            <wp:posOffset>2188210</wp:posOffset>
          </wp:positionH>
          <wp:positionV relativeFrom="page">
            <wp:posOffset>298450</wp:posOffset>
          </wp:positionV>
          <wp:extent cx="1791970" cy="749935"/>
          <wp:effectExtent l="0" t="0" r="0" b="0"/>
          <wp:wrapNone/>
          <wp:docPr id="4" name="Bild 4"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w:drawing>
        <wp:anchor distT="0" distB="0" distL="114300" distR="114300" simplePos="0" relativeHeight="251656192" behindDoc="0" locked="1" layoutInCell="1" allowOverlap="1">
          <wp:simplePos x="0" y="0"/>
          <wp:positionH relativeFrom="column">
            <wp:posOffset>2188210</wp:posOffset>
          </wp:positionH>
          <wp:positionV relativeFrom="page">
            <wp:posOffset>298450</wp:posOffset>
          </wp:positionV>
          <wp:extent cx="1791970" cy="749935"/>
          <wp:effectExtent l="0" t="0" r="0" b="0"/>
          <wp:wrapNone/>
          <wp:docPr id="2" name="Bild 2"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B20"/>
    <w:multiLevelType w:val="hybridMultilevel"/>
    <w:tmpl w:val="E034D3D0"/>
    <w:lvl w:ilvl="0" w:tplc="B50E494E">
      <w:start w:val="1"/>
      <w:numFmt w:val="bullet"/>
      <w:lvlText w:val=""/>
      <w:lvlJc w:val="left"/>
      <w:pPr>
        <w:ind w:left="720" w:hanging="360"/>
      </w:pPr>
      <w:rPr>
        <w:rFonts w:ascii="Symbol" w:hAnsi="Symbol" w:hint="default"/>
      </w:rPr>
    </w:lvl>
    <w:lvl w:ilvl="1" w:tplc="8BB075BE" w:tentative="1">
      <w:start w:val="1"/>
      <w:numFmt w:val="bullet"/>
      <w:lvlText w:val="o"/>
      <w:lvlJc w:val="left"/>
      <w:pPr>
        <w:ind w:left="1440" w:hanging="360"/>
      </w:pPr>
      <w:rPr>
        <w:rFonts w:ascii="Courier New" w:hAnsi="Courier New" w:cs="Courier New" w:hint="default"/>
      </w:rPr>
    </w:lvl>
    <w:lvl w:ilvl="2" w:tplc="6BDE951E" w:tentative="1">
      <w:start w:val="1"/>
      <w:numFmt w:val="bullet"/>
      <w:lvlText w:val=""/>
      <w:lvlJc w:val="left"/>
      <w:pPr>
        <w:ind w:left="2160" w:hanging="360"/>
      </w:pPr>
      <w:rPr>
        <w:rFonts w:ascii="Wingdings" w:hAnsi="Wingdings" w:hint="default"/>
      </w:rPr>
    </w:lvl>
    <w:lvl w:ilvl="3" w:tplc="035AE6E2" w:tentative="1">
      <w:start w:val="1"/>
      <w:numFmt w:val="bullet"/>
      <w:lvlText w:val=""/>
      <w:lvlJc w:val="left"/>
      <w:pPr>
        <w:ind w:left="2880" w:hanging="360"/>
      </w:pPr>
      <w:rPr>
        <w:rFonts w:ascii="Symbol" w:hAnsi="Symbol" w:hint="default"/>
      </w:rPr>
    </w:lvl>
    <w:lvl w:ilvl="4" w:tplc="065EBBC4" w:tentative="1">
      <w:start w:val="1"/>
      <w:numFmt w:val="bullet"/>
      <w:lvlText w:val="o"/>
      <w:lvlJc w:val="left"/>
      <w:pPr>
        <w:ind w:left="3600" w:hanging="360"/>
      </w:pPr>
      <w:rPr>
        <w:rFonts w:ascii="Courier New" w:hAnsi="Courier New" w:cs="Courier New" w:hint="default"/>
      </w:rPr>
    </w:lvl>
    <w:lvl w:ilvl="5" w:tplc="BD4C8686" w:tentative="1">
      <w:start w:val="1"/>
      <w:numFmt w:val="bullet"/>
      <w:lvlText w:val=""/>
      <w:lvlJc w:val="left"/>
      <w:pPr>
        <w:ind w:left="4320" w:hanging="360"/>
      </w:pPr>
      <w:rPr>
        <w:rFonts w:ascii="Wingdings" w:hAnsi="Wingdings" w:hint="default"/>
      </w:rPr>
    </w:lvl>
    <w:lvl w:ilvl="6" w:tplc="6570E1F8" w:tentative="1">
      <w:start w:val="1"/>
      <w:numFmt w:val="bullet"/>
      <w:lvlText w:val=""/>
      <w:lvlJc w:val="left"/>
      <w:pPr>
        <w:ind w:left="5040" w:hanging="360"/>
      </w:pPr>
      <w:rPr>
        <w:rFonts w:ascii="Symbol" w:hAnsi="Symbol" w:hint="default"/>
      </w:rPr>
    </w:lvl>
    <w:lvl w:ilvl="7" w:tplc="974228CA" w:tentative="1">
      <w:start w:val="1"/>
      <w:numFmt w:val="bullet"/>
      <w:lvlText w:val="o"/>
      <w:lvlJc w:val="left"/>
      <w:pPr>
        <w:ind w:left="5760" w:hanging="360"/>
      </w:pPr>
      <w:rPr>
        <w:rFonts w:ascii="Courier New" w:hAnsi="Courier New" w:cs="Courier New" w:hint="default"/>
      </w:rPr>
    </w:lvl>
    <w:lvl w:ilvl="8" w:tplc="29C4BE7A" w:tentative="1">
      <w:start w:val="1"/>
      <w:numFmt w:val="bullet"/>
      <w:lvlText w:val=""/>
      <w:lvlJc w:val="left"/>
      <w:pPr>
        <w:ind w:left="6480" w:hanging="360"/>
      </w:pPr>
      <w:rPr>
        <w:rFonts w:ascii="Wingdings" w:hAnsi="Wingdings" w:hint="default"/>
      </w:rPr>
    </w:lvl>
  </w:abstractNum>
  <w:abstractNum w:abstractNumId="1">
    <w:nsid w:val="260248E3"/>
    <w:multiLevelType w:val="multilevel"/>
    <w:tmpl w:val="C2B083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9822468"/>
    <w:multiLevelType w:val="hybridMultilevel"/>
    <w:tmpl w:val="6672994A"/>
    <w:lvl w:ilvl="0" w:tplc="E23479EE">
      <w:start w:val="1"/>
      <w:numFmt w:val="decimal"/>
      <w:lvlText w:val="%1."/>
      <w:lvlJc w:val="left"/>
      <w:pPr>
        <w:tabs>
          <w:tab w:val="num" w:pos="720"/>
        </w:tabs>
        <w:ind w:left="720" w:hanging="360"/>
      </w:pPr>
      <w:rPr>
        <w:rFonts w:hint="default"/>
      </w:rPr>
    </w:lvl>
    <w:lvl w:ilvl="1" w:tplc="3746DE16" w:tentative="1">
      <w:start w:val="1"/>
      <w:numFmt w:val="lowerLetter"/>
      <w:lvlText w:val="%2."/>
      <w:lvlJc w:val="left"/>
      <w:pPr>
        <w:tabs>
          <w:tab w:val="num" w:pos="1440"/>
        </w:tabs>
        <w:ind w:left="1440" w:hanging="360"/>
      </w:pPr>
    </w:lvl>
    <w:lvl w:ilvl="2" w:tplc="9CAACD8C" w:tentative="1">
      <w:start w:val="1"/>
      <w:numFmt w:val="lowerRoman"/>
      <w:lvlText w:val="%3."/>
      <w:lvlJc w:val="right"/>
      <w:pPr>
        <w:tabs>
          <w:tab w:val="num" w:pos="2160"/>
        </w:tabs>
        <w:ind w:left="2160" w:hanging="180"/>
      </w:pPr>
    </w:lvl>
    <w:lvl w:ilvl="3" w:tplc="084A395C" w:tentative="1">
      <w:start w:val="1"/>
      <w:numFmt w:val="decimal"/>
      <w:lvlText w:val="%4."/>
      <w:lvlJc w:val="left"/>
      <w:pPr>
        <w:tabs>
          <w:tab w:val="num" w:pos="2880"/>
        </w:tabs>
        <w:ind w:left="2880" w:hanging="360"/>
      </w:pPr>
    </w:lvl>
    <w:lvl w:ilvl="4" w:tplc="EBE6977C" w:tentative="1">
      <w:start w:val="1"/>
      <w:numFmt w:val="lowerLetter"/>
      <w:lvlText w:val="%5."/>
      <w:lvlJc w:val="left"/>
      <w:pPr>
        <w:tabs>
          <w:tab w:val="num" w:pos="3600"/>
        </w:tabs>
        <w:ind w:left="3600" w:hanging="360"/>
      </w:pPr>
    </w:lvl>
    <w:lvl w:ilvl="5" w:tplc="06D0A2FC" w:tentative="1">
      <w:start w:val="1"/>
      <w:numFmt w:val="lowerRoman"/>
      <w:lvlText w:val="%6."/>
      <w:lvlJc w:val="right"/>
      <w:pPr>
        <w:tabs>
          <w:tab w:val="num" w:pos="4320"/>
        </w:tabs>
        <w:ind w:left="4320" w:hanging="180"/>
      </w:pPr>
    </w:lvl>
    <w:lvl w:ilvl="6" w:tplc="08702CE6" w:tentative="1">
      <w:start w:val="1"/>
      <w:numFmt w:val="decimal"/>
      <w:lvlText w:val="%7."/>
      <w:lvlJc w:val="left"/>
      <w:pPr>
        <w:tabs>
          <w:tab w:val="num" w:pos="5040"/>
        </w:tabs>
        <w:ind w:left="5040" w:hanging="360"/>
      </w:pPr>
    </w:lvl>
    <w:lvl w:ilvl="7" w:tplc="CEE24F58" w:tentative="1">
      <w:start w:val="1"/>
      <w:numFmt w:val="lowerLetter"/>
      <w:lvlText w:val="%8."/>
      <w:lvlJc w:val="left"/>
      <w:pPr>
        <w:tabs>
          <w:tab w:val="num" w:pos="5760"/>
        </w:tabs>
        <w:ind w:left="5760" w:hanging="360"/>
      </w:pPr>
    </w:lvl>
    <w:lvl w:ilvl="8" w:tplc="504CF732"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CD1"/>
    <w:rsid w:val="0006062D"/>
    <w:rsid w:val="00184265"/>
    <w:rsid w:val="00377CD1"/>
    <w:rsid w:val="009C4165"/>
    <w:rsid w:val="00D74976"/>
    <w:rsid w:val="00E350C4"/>
    <w:rsid w:val="00F359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416EF"/>
    <w:rPr>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AE5E4B"/>
    <w:pPr>
      <w:shd w:val="clear" w:color="auto" w:fill="000080"/>
    </w:pPr>
    <w:rPr>
      <w:rFonts w:ascii="Tahoma" w:hAnsi="Tahoma" w:cs="Tahoma"/>
      <w:sz w:val="20"/>
      <w:szCs w:val="20"/>
    </w:rPr>
  </w:style>
  <w:style w:type="paragraph" w:styleId="Kopfzeile">
    <w:name w:val="header"/>
    <w:basedOn w:val="Standard"/>
    <w:rsid w:val="007416EF"/>
    <w:pPr>
      <w:tabs>
        <w:tab w:val="center" w:pos="4536"/>
        <w:tab w:val="right" w:pos="9072"/>
      </w:tabs>
    </w:pPr>
  </w:style>
  <w:style w:type="paragraph" w:styleId="Fuzeile">
    <w:name w:val="footer"/>
    <w:basedOn w:val="Standard"/>
    <w:rsid w:val="007416EF"/>
    <w:pPr>
      <w:tabs>
        <w:tab w:val="center" w:pos="4536"/>
        <w:tab w:val="right" w:pos="9072"/>
      </w:tabs>
    </w:pPr>
  </w:style>
  <w:style w:type="character" w:styleId="Hyperlink">
    <w:name w:val="Hyperlink"/>
    <w:rsid w:val="00796798"/>
    <w:rPr>
      <w:color w:val="0000FF"/>
      <w:u w:val="single"/>
      <w:lang w:val="en-GB"/>
    </w:rPr>
  </w:style>
  <w:style w:type="paragraph" w:styleId="StandardWeb">
    <w:name w:val="Normal (Web)"/>
    <w:basedOn w:val="Standard"/>
    <w:rsid w:val="00796798"/>
    <w:pPr>
      <w:spacing w:before="100" w:beforeAutospacing="1" w:after="100" w:afterAutospacing="1"/>
    </w:pPr>
  </w:style>
  <w:style w:type="paragraph" w:styleId="Sprechblasentext">
    <w:name w:val="Balloon Text"/>
    <w:basedOn w:val="Standard"/>
    <w:semiHidden/>
    <w:rsid w:val="00613C71"/>
    <w:rPr>
      <w:rFonts w:ascii="Tahoma" w:hAnsi="Tahoma" w:cs="Tahoma"/>
      <w:sz w:val="16"/>
      <w:szCs w:val="16"/>
    </w:rPr>
  </w:style>
  <w:style w:type="character" w:styleId="Fett">
    <w:name w:val="Strong"/>
    <w:qFormat/>
    <w:rsid w:val="00561469"/>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416EF"/>
    <w:rPr>
      <w:sz w:val="24"/>
      <w:szCs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AE5E4B"/>
    <w:pPr>
      <w:shd w:val="clear" w:color="auto" w:fill="000080"/>
    </w:pPr>
    <w:rPr>
      <w:rFonts w:ascii="Tahoma" w:hAnsi="Tahoma" w:cs="Tahoma"/>
      <w:sz w:val="20"/>
      <w:szCs w:val="20"/>
    </w:rPr>
  </w:style>
  <w:style w:type="paragraph" w:styleId="Kopfzeile">
    <w:name w:val="header"/>
    <w:basedOn w:val="Standard"/>
    <w:rsid w:val="007416EF"/>
    <w:pPr>
      <w:tabs>
        <w:tab w:val="center" w:pos="4536"/>
        <w:tab w:val="right" w:pos="9072"/>
      </w:tabs>
    </w:pPr>
  </w:style>
  <w:style w:type="paragraph" w:styleId="Fuzeile">
    <w:name w:val="footer"/>
    <w:basedOn w:val="Standard"/>
    <w:rsid w:val="007416EF"/>
    <w:pPr>
      <w:tabs>
        <w:tab w:val="center" w:pos="4536"/>
        <w:tab w:val="right" w:pos="9072"/>
      </w:tabs>
    </w:pPr>
  </w:style>
  <w:style w:type="character" w:styleId="Hyperlink">
    <w:name w:val="Hyperlink"/>
    <w:rsid w:val="00796798"/>
    <w:rPr>
      <w:color w:val="0000FF"/>
      <w:u w:val="single"/>
      <w:lang w:val="en-GB"/>
    </w:rPr>
  </w:style>
  <w:style w:type="paragraph" w:styleId="StandardWeb">
    <w:name w:val="Normal (Web)"/>
    <w:basedOn w:val="Standard"/>
    <w:rsid w:val="00796798"/>
    <w:pPr>
      <w:spacing w:before="100" w:beforeAutospacing="1" w:after="100" w:afterAutospacing="1"/>
    </w:pPr>
  </w:style>
  <w:style w:type="paragraph" w:styleId="Sprechblasentext">
    <w:name w:val="Balloon Text"/>
    <w:basedOn w:val="Standard"/>
    <w:semiHidden/>
    <w:rsid w:val="00613C71"/>
    <w:rPr>
      <w:rFonts w:ascii="Tahoma" w:hAnsi="Tahoma" w:cs="Tahoma"/>
      <w:sz w:val="16"/>
      <w:szCs w:val="16"/>
    </w:rPr>
  </w:style>
  <w:style w:type="character" w:styleId="Fett">
    <w:name w:val="Strong"/>
    <w:qFormat/>
    <w:rsid w:val="0056146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ndrea.beckonert@cargobull.com"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ilke.hesener@cargobul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nna.stuhlmeier@cargobull.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1" ma:contentTypeDescription="Ein neues Dokument erstellen." ma:contentTypeScope="" ma:versionID="69d39120f6e94143e4933c0ddb173638">
  <xsd:schema xmlns:xsd="http://www.w3.org/2001/XMLSchema" xmlns:xs="http://www.w3.org/2001/XMLSchema" xmlns:p="http://schemas.microsoft.com/office/2006/metadata/properties" xmlns:ns2="eff78291-878b-4b89-b7ce-1f0fb35eb3d8" xmlns:ns3="3f5fa72f-620d-44a1-9576-9387b535153b" targetNamespace="http://schemas.microsoft.com/office/2006/metadata/properties" ma:root="true" ma:fieldsID="5ace24e747bfc881dffc15cd872e0bb7" ns2:_="" ns3:_="">
    <xsd:import namespace="eff78291-878b-4b89-b7ce-1f0fb35eb3d8"/>
    <xsd:import namespace="3f5fa72f-620d-44a1-9576-9387b53515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genturtyp xmlns="eff78291-878b-4b89-b7ce-1f0fb35eb3d8">Full Service</Agenturtyp>
  </documentManagement>
</p:properties>
</file>

<file path=customXml/itemProps1.xml><?xml version="1.0" encoding="utf-8"?>
<ds:datastoreItem xmlns:ds="http://schemas.openxmlformats.org/officeDocument/2006/customXml" ds:itemID="{0A5439ED-C732-49AA-AA61-C85E59563027}">
  <ds:schemaRefs>
    <ds:schemaRef ds:uri="http://schemas.openxmlformats.org/officeDocument/2006/bibliography"/>
  </ds:schemaRefs>
</ds:datastoreItem>
</file>

<file path=customXml/itemProps2.xml><?xml version="1.0" encoding="utf-8"?>
<ds:datastoreItem xmlns:ds="http://schemas.openxmlformats.org/officeDocument/2006/customXml" ds:itemID="{2EC59AF4-C967-4D1E-A590-E0322532BD33}"/>
</file>

<file path=customXml/itemProps3.xml><?xml version="1.0" encoding="utf-8"?>
<ds:datastoreItem xmlns:ds="http://schemas.openxmlformats.org/officeDocument/2006/customXml" ds:itemID="{91512B23-1960-4CF5-9797-16C8BB7D083E}"/>
</file>

<file path=customXml/itemProps4.xml><?xml version="1.0" encoding="utf-8"?>
<ds:datastoreItem xmlns:ds="http://schemas.openxmlformats.org/officeDocument/2006/customXml" ds:itemID="{135BE7E8-F7DD-435E-875C-EB38AB2082FF}"/>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2861</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Schmitz Cargobull AG</vt:lpstr>
    </vt:vector>
  </TitlesOfParts>
  <Company>Schmitz Cargobull AG</Company>
  <LinksUpToDate>false</LinksUpToDate>
  <CharactersWithSpaces>3309</CharactersWithSpaces>
  <SharedDoc>false</SharedDoc>
  <HLinks>
    <vt:vector size="18" baseType="variant">
      <vt:variant>
        <vt:i4>3604556</vt:i4>
      </vt:variant>
      <vt:variant>
        <vt:i4>6</vt:i4>
      </vt:variant>
      <vt:variant>
        <vt:i4>0</vt:i4>
      </vt:variant>
      <vt:variant>
        <vt:i4>5</vt:i4>
      </vt:variant>
      <vt:variant>
        <vt:lpwstr>mailto:andrea.beckonert@cargobull.com</vt:lpwstr>
      </vt:variant>
      <vt:variant>
        <vt:lpwstr/>
      </vt:variant>
      <vt:variant>
        <vt:i4>7733258</vt:i4>
      </vt:variant>
      <vt:variant>
        <vt:i4>3</vt:i4>
      </vt:variant>
      <vt:variant>
        <vt:i4>0</vt:i4>
      </vt:variant>
      <vt:variant>
        <vt:i4>5</vt:i4>
      </vt:variant>
      <vt:variant>
        <vt:lpwstr>mailto:silke.hesener@cargobull.com</vt:lpwstr>
      </vt:variant>
      <vt:variant>
        <vt:lpwstr/>
      </vt:variant>
      <vt:variant>
        <vt:i4>4194342</vt:i4>
      </vt:variant>
      <vt:variant>
        <vt:i4>0</vt:i4>
      </vt:variant>
      <vt:variant>
        <vt:i4>0</vt:i4>
      </vt:variant>
      <vt:variant>
        <vt:i4>5</vt:i4>
      </vt:variant>
      <vt:variant>
        <vt:lpwstr>mailto:anna.stuhlmeier@cargobull.com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Schmitz Cargobull AG</dc:title>
  <dc:creator>AzPSWVG</dc:creator>
  <cp:lastModifiedBy>Michelle Schulz</cp:lastModifiedBy>
  <cp:revision>2</cp:revision>
  <cp:lastPrinted>2012-08-31T14:19:00Z</cp:lastPrinted>
  <dcterms:created xsi:type="dcterms:W3CDTF">2018-02-19T10:18:00Z</dcterms:created>
  <dcterms:modified xsi:type="dcterms:W3CDTF">2018-02-19T10:18:00Z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Order">
    <vt:r8>3456400</vt:r8>
  </property>
</Properties>
</file>